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olo"/>
      </w:pPr>
      <w:r>
        <w:rPr>
          <w:rStyle w:val="Nessuno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line">
                  <wp:posOffset>-226694</wp:posOffset>
                </wp:positionV>
                <wp:extent cx="1022986" cy="83756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2986" cy="837565"/>
                          <a:chOff x="0" y="0"/>
                          <a:chExt cx="1022985" cy="83756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1022986" cy="837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27" name="image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6" cy="83756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9.0pt;margin-top:-17.8pt;width:80.6pt;height:65.9pt;z-index:-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1022985,837565">
                <w10:wrap type="none" side="bothSides" anchorx="text"/>
                <v:rect id="_x0000_s1027" style="position:absolute;left:0;top:0;width:1022985;height:83756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28" type="#_x0000_t75" style="position:absolute;left:0;top:0;width:1022985;height:837565;">
                  <v:imagedata r:id="rId4" o:title="image.jpeg"/>
                </v:shape>
              </v:group>
            </w:pict>
          </mc:Fallback>
        </mc:AlternateContent>
      </w:r>
      <w:r>
        <w:rPr>
          <w:rStyle w:val="Nessuno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5143500</wp:posOffset>
                </wp:positionH>
                <wp:positionV relativeFrom="line">
                  <wp:posOffset>-226695</wp:posOffset>
                </wp:positionV>
                <wp:extent cx="995045" cy="846456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045" cy="846456"/>
                          <a:chOff x="0" y="0"/>
                          <a:chExt cx="995044" cy="846455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995045" cy="846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0" name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045" cy="8464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9" style="visibility:visible;position:absolute;margin-left:405.0pt;margin-top:-17.9pt;width:78.3pt;height:66.7pt;z-index:-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995045,846455">
                <w10:wrap type="none" side="bothSides" anchorx="text"/>
                <v:rect id="_x0000_s1030" style="position:absolute;left:0;top:0;width:995045;height:8464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shape id="_x0000_s1031" type="#_x0000_t75" style="position:absolute;left:0;top:0;width:995045;height:846455;">
                  <v:imagedata r:id="rId5" o:title="image.png"/>
                </v:shape>
              </v:group>
            </w:pict>
          </mc:Fallback>
        </mc:AlternateContent>
      </w:r>
      <w:r>
        <w:rPr>
          <w:rStyle w:val="Nessuno"/>
          <w:outline w:val="0"/>
          <w:color w:val="003366"/>
          <w:u w:color="003366"/>
          <w:rtl w:val="0"/>
          <w:lang w:val="it-IT"/>
          <w14:textFill>
            <w14:solidFill>
              <w14:srgbClr w14:val="003366"/>
            </w14:solidFill>
          </w14:textFill>
        </w:rPr>
        <w:t xml:space="preserve">                                                                                            </w:t>
      </w:r>
    </w:p>
    <w:p>
      <w:pPr>
        <w:pStyle w:val="Titolo"/>
      </w:pPr>
    </w:p>
    <w:p>
      <w:pPr>
        <w:pStyle w:val="Titolo"/>
        <w:rPr>
          <w:rStyle w:val="Nessuno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 Raduno Collegiale Minigp-Ohvale</w:t>
      </w: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-Aprilia </w:t>
      </w:r>
    </w:p>
    <w:p>
      <w:pPr>
        <w:pStyle w:val="Titolo"/>
        <w:rPr>
          <w:rStyle w:val="Nessuno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Titolo"/>
        <w:rPr>
          <w:rStyle w:val="Nessuno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Varano de</w:t>
      </w: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’ </w:t>
      </w: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 xml:space="preserve">Melegari (PR) </w:t>
      </w:r>
    </w:p>
    <w:p>
      <w:pPr>
        <w:pStyle w:val="Titolo"/>
        <w:rPr>
          <w:rStyle w:val="Nessuno"/>
          <w:outline w:val="0"/>
          <w:color w:val="000080"/>
          <w:sz w:val="28"/>
          <w:szCs w:val="28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Titolo"/>
        <w:rPr>
          <w:rStyle w:val="Nessuno"/>
          <w:outline w:val="0"/>
          <w:color w:val="000080"/>
          <w:sz w:val="20"/>
          <w:szCs w:val="20"/>
          <w:u w:color="000080"/>
          <w14:textFill>
            <w14:solidFill>
              <w14:srgbClr w14:val="000080"/>
            </w14:solidFill>
          </w14:textFill>
        </w:rPr>
      </w:pPr>
      <w:r>
        <w:rPr>
          <w:rStyle w:val="Nessuno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27-06-2020</w:t>
      </w:r>
    </w:p>
    <w:p>
      <w:pPr>
        <w:pStyle w:val="Titolo 3"/>
        <w:spacing w:after="240"/>
        <w:rPr>
          <w:rStyle w:val="Nessuno"/>
          <w:rFonts w:ascii="Arial" w:cs="Arial" w:hAnsi="Arial" w:eastAsia="Arial"/>
          <w:outline w:val="0"/>
          <w:color w:val="000080"/>
          <w:sz w:val="20"/>
          <w:szCs w:val="20"/>
          <w:u w:color="000080"/>
          <w14:textFill>
            <w14:solidFill>
              <w14:srgbClr w14:val="000080"/>
            </w14:solidFill>
          </w14:textFill>
        </w:rPr>
      </w:pPr>
    </w:p>
    <w:p>
      <w:pPr>
        <w:pStyle w:val="Titolo 3"/>
        <w:spacing w:after="240"/>
      </w:pPr>
      <w:r>
        <w:rPr>
          <w:rStyle w:val="Nessuno"/>
          <w:rFonts w:ascii="Century Gothic" w:hAnsi="Century Gothic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PROGRAMMA ATTIVITA</w:t>
      </w:r>
      <w:r>
        <w:rPr>
          <w:rStyle w:val="Nessuno"/>
          <w:rFonts w:ascii="Century Gothic" w:hAnsi="Century Gothic" w:hint="default"/>
          <w:outline w:val="0"/>
          <w:color w:val="000080"/>
          <w:sz w:val="28"/>
          <w:szCs w:val="28"/>
          <w:u w:color="000080"/>
          <w:rtl w:val="0"/>
          <w:lang w:val="it-IT"/>
          <w14:textFill>
            <w14:solidFill>
              <w14:srgbClr w14:val="000080"/>
            </w14:solidFill>
          </w14:textFill>
        </w:rPr>
        <w:t>’</w:t>
      </w:r>
    </w:p>
    <w:p>
      <w:pPr>
        <w:pStyle w:val="Normale"/>
        <w:spacing w:after="240"/>
      </w:pPr>
    </w:p>
    <w:p>
      <w:pPr>
        <w:pStyle w:val="Normale"/>
        <w:spacing w:after="60"/>
        <w:rPr>
          <w:rStyle w:val="Nessuno"/>
          <w:rFonts w:ascii="Century Gothic" w:cs="Century Gothic" w:hAnsi="Century Gothic" w:eastAsia="Century Gothic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Ore </w:t>
      </w:r>
      <w:r>
        <w:rPr>
          <w:rStyle w:val="Nessuno"/>
          <w:sz w:val="22"/>
          <w:szCs w:val="22"/>
          <w:rtl w:val="0"/>
          <w:lang w:val="it-IT"/>
        </w:rPr>
        <w:t>10 - 13</w:t>
      </w:r>
      <w:r>
        <w:rPr>
          <w:rStyle w:val="Nessuno"/>
          <w:sz w:val="22"/>
          <w:szCs w:val="22"/>
          <w:rtl w:val="0"/>
        </w:rPr>
        <w:tab/>
        <w:t xml:space="preserve">     </w:t>
      </w:r>
      <w:r>
        <w:rPr>
          <w:rStyle w:val="Nessuno"/>
          <w:sz w:val="22"/>
          <w:szCs w:val="22"/>
          <w:rtl w:val="0"/>
          <w:lang w:val="it-IT"/>
        </w:rPr>
        <w:t>Accredito</w:t>
      </w:r>
    </w:p>
    <w:p>
      <w:pPr>
        <w:pStyle w:val="Normale"/>
        <w:spacing w:after="60"/>
        <w:rPr>
          <w:rStyle w:val="Nessuno"/>
          <w:sz w:val="22"/>
          <w:szCs w:val="22"/>
        </w:rPr>
      </w:pP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 xml:space="preserve">Ore </w:t>
      </w:r>
      <w:r>
        <w:rPr>
          <w:rStyle w:val="Nessuno"/>
          <w:sz w:val="22"/>
          <w:szCs w:val="22"/>
          <w:rtl w:val="0"/>
          <w:lang w:val="it-IT"/>
        </w:rPr>
        <w:t>13</w:t>
      </w:r>
      <w:r>
        <w:rPr>
          <w:rStyle w:val="Nessuno"/>
          <w:sz w:val="22"/>
          <w:szCs w:val="22"/>
          <w:rtl w:val="0"/>
          <w:lang w:val="it-IT"/>
        </w:rPr>
        <w:t xml:space="preserve">:00            </w:t>
      </w:r>
      <w:r>
        <w:rPr>
          <w:rStyle w:val="Nessuno"/>
          <w:sz w:val="22"/>
          <w:szCs w:val="22"/>
          <w:rtl w:val="0"/>
          <w:lang w:val="it-IT"/>
        </w:rPr>
        <w:t>Briefing (tutte le classi)</w:t>
      </w: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Ore 1</w:t>
      </w:r>
      <w:r>
        <w:rPr>
          <w:rStyle w:val="Nessuno"/>
          <w:sz w:val="22"/>
          <w:szCs w:val="22"/>
          <w:rtl w:val="0"/>
          <w:lang w:val="it-IT"/>
        </w:rPr>
        <w:t>4</w:t>
      </w:r>
      <w:r>
        <w:rPr>
          <w:rStyle w:val="Nessuno"/>
          <w:sz w:val="22"/>
          <w:szCs w:val="22"/>
          <w:rtl w:val="0"/>
          <w:lang w:val="it-IT"/>
        </w:rPr>
        <w:t>:00            Attivit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 xml:space="preserve">Ohvale </w:t>
      </w: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Ore 1</w:t>
      </w:r>
      <w:r>
        <w:rPr>
          <w:rStyle w:val="Nessuno"/>
          <w:sz w:val="22"/>
          <w:szCs w:val="22"/>
          <w:rtl w:val="0"/>
          <w:lang w:val="it-IT"/>
        </w:rPr>
        <w:t>5</w:t>
      </w:r>
      <w:r>
        <w:rPr>
          <w:rStyle w:val="Nessuno"/>
          <w:sz w:val="22"/>
          <w:szCs w:val="22"/>
          <w:rtl w:val="0"/>
          <w:lang w:val="it-IT"/>
        </w:rPr>
        <w:t>:</w:t>
      </w:r>
      <w:r>
        <w:rPr>
          <w:rStyle w:val="Nessuno"/>
          <w:sz w:val="22"/>
          <w:szCs w:val="22"/>
          <w:rtl w:val="0"/>
          <w:lang w:val="it-IT"/>
        </w:rPr>
        <w:t>2</w:t>
      </w:r>
      <w:r>
        <w:rPr>
          <w:rStyle w:val="Nessuno"/>
          <w:sz w:val="22"/>
          <w:szCs w:val="22"/>
          <w:rtl w:val="0"/>
          <w:lang w:val="it-IT"/>
        </w:rPr>
        <w:t>0            Attivit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 xml:space="preserve">MiniGP </w:t>
      </w: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Ore 1</w:t>
      </w:r>
      <w:r>
        <w:rPr>
          <w:rStyle w:val="Nessuno"/>
          <w:sz w:val="22"/>
          <w:szCs w:val="22"/>
          <w:rtl w:val="0"/>
          <w:lang w:val="it-IT"/>
        </w:rPr>
        <w:t>6</w:t>
      </w:r>
      <w:r>
        <w:rPr>
          <w:rStyle w:val="Nessuno"/>
          <w:sz w:val="22"/>
          <w:szCs w:val="22"/>
          <w:rtl w:val="0"/>
          <w:lang w:val="it-IT"/>
        </w:rPr>
        <w:t>:</w:t>
      </w:r>
      <w:r>
        <w:rPr>
          <w:rStyle w:val="Nessuno"/>
          <w:sz w:val="22"/>
          <w:szCs w:val="22"/>
          <w:rtl w:val="0"/>
          <w:lang w:val="it-IT"/>
        </w:rPr>
        <w:t>4</w:t>
      </w:r>
      <w:r>
        <w:rPr>
          <w:rStyle w:val="Nessuno"/>
          <w:sz w:val="22"/>
          <w:szCs w:val="22"/>
          <w:rtl w:val="0"/>
          <w:lang w:val="it-IT"/>
        </w:rPr>
        <w:t>0            Attivit</w:t>
      </w:r>
      <w:r>
        <w:rPr>
          <w:rStyle w:val="Nessuno"/>
          <w:sz w:val="22"/>
          <w:szCs w:val="22"/>
          <w:rtl w:val="0"/>
          <w:lang w:val="it-IT"/>
        </w:rPr>
        <w:t xml:space="preserve">à </w:t>
      </w:r>
      <w:r>
        <w:rPr>
          <w:rStyle w:val="Nessuno"/>
          <w:sz w:val="22"/>
          <w:szCs w:val="22"/>
          <w:rtl w:val="0"/>
          <w:lang w:val="it-IT"/>
        </w:rPr>
        <w:t>Aprilia</w:t>
      </w: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</w:p>
    <w:p>
      <w:pPr>
        <w:pStyle w:val="Normale"/>
        <w:tabs>
          <w:tab w:val="left" w:pos="1770"/>
        </w:tabs>
        <w:spacing w:after="60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  <w:rtl w:val="0"/>
          <w:lang w:val="it-IT"/>
        </w:rPr>
        <w:t>Ore 1</w:t>
      </w:r>
      <w:r>
        <w:rPr>
          <w:rStyle w:val="Nessuno"/>
          <w:sz w:val="22"/>
          <w:szCs w:val="22"/>
          <w:rtl w:val="0"/>
          <w:lang w:val="it-IT"/>
        </w:rPr>
        <w:t>8</w:t>
      </w:r>
      <w:r>
        <w:rPr>
          <w:rStyle w:val="Nessuno"/>
          <w:sz w:val="22"/>
          <w:szCs w:val="22"/>
          <w:rtl w:val="0"/>
          <w:lang w:val="it-IT"/>
        </w:rPr>
        <w:t>:00            Fine Lavori</w:t>
      </w:r>
    </w:p>
    <w:p>
      <w:pPr>
        <w:pStyle w:val="Normale"/>
        <w:spacing w:after="60"/>
        <w:rPr>
          <w:rStyle w:val="Nessuno"/>
          <w:sz w:val="22"/>
          <w:szCs w:val="22"/>
        </w:rPr>
      </w:pPr>
    </w:p>
    <w:p>
      <w:pPr>
        <w:pStyle w:val="Normale"/>
        <w:spacing w:after="60"/>
        <w:rPr>
          <w:rStyle w:val="Nessuno"/>
          <w:sz w:val="22"/>
          <w:szCs w:val="22"/>
        </w:rPr>
      </w:pPr>
    </w:p>
    <w:p>
      <w:pPr>
        <w:pStyle w:val="Normale"/>
        <w:spacing w:after="60"/>
        <w:rPr>
          <w:rStyle w:val="Nessuno"/>
          <w:sz w:val="22"/>
          <w:szCs w:val="22"/>
        </w:rPr>
      </w:pPr>
    </w:p>
    <w:p>
      <w:pPr>
        <w:pStyle w:val="Rientro corpo del testo"/>
        <w:spacing w:after="120"/>
        <w:ind w:left="0" w:firstLine="0"/>
        <w:rPr>
          <w:rStyle w:val="Nessuno"/>
          <w:sz w:val="16"/>
          <w:szCs w:val="16"/>
        </w:rPr>
      </w:pPr>
    </w:p>
    <w:p>
      <w:pPr>
        <w:pStyle w:val="Normale"/>
        <w:spacing w:after="60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spacing w:after="60"/>
        <w:rPr>
          <w:rStyle w:val="Nessuno"/>
          <w:rFonts w:ascii="Century Gothic" w:cs="Century Gothic" w:hAnsi="Century Gothic" w:eastAsia="Century Gothic"/>
          <w:sz w:val="22"/>
          <w:szCs w:val="22"/>
        </w:rPr>
      </w:pPr>
    </w:p>
    <w:p>
      <w:pPr>
        <w:pStyle w:val="Normale"/>
        <w:spacing w:after="60"/>
        <w:rPr>
          <w:rStyle w:val="Nessuno"/>
          <w:rFonts w:ascii="Century Gothic" w:cs="Century Gothic" w:hAnsi="Century Gothic" w:eastAsia="Century Gothic"/>
          <w:sz w:val="20"/>
          <w:szCs w:val="20"/>
        </w:rPr>
      </w:pPr>
      <w:r>
        <w:rPr>
          <w:rStyle w:val="Nessuno"/>
          <w:rFonts w:ascii="Century Gothic" w:hAnsi="Century Gothic"/>
          <w:b w:val="1"/>
          <w:bCs w:val="1"/>
          <w:sz w:val="20"/>
          <w:szCs w:val="20"/>
          <w:rtl w:val="0"/>
          <w:lang w:val="it-IT"/>
        </w:rPr>
        <w:t>NB:Ad ogni esercizio, illustrazione ed obiettivo. Briefing tecnico con i Tecnici Federali assegnati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sz w:val="16"/>
          <w:szCs w:val="16"/>
        </w:rPr>
      </w:pPr>
    </w:p>
    <w:p>
      <w:pPr>
        <w:pStyle w:val="Normale"/>
        <w:rPr>
          <w:rStyle w:val="Nessuno"/>
          <w:rFonts w:ascii="Century Gothic" w:cs="Century Gothic" w:hAnsi="Century Gothic" w:eastAsia="Century Gothic"/>
          <w:i w:val="1"/>
          <w:iCs w:val="1"/>
          <w:sz w:val="20"/>
          <w:szCs w:val="20"/>
        </w:rPr>
      </w:pPr>
      <w:r>
        <w:rPr>
          <w:rStyle w:val="Nessuno"/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>Tecnici Sportivi FMI: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i w:val="1"/>
          <w:iCs w:val="1"/>
          <w:sz w:val="20"/>
          <w:szCs w:val="20"/>
        </w:rPr>
      </w:pPr>
      <w:r>
        <w:rPr>
          <w:rStyle w:val="Nessuno"/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>Sassone Roberto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i w:val="1"/>
          <w:iCs w:val="1"/>
          <w:sz w:val="20"/>
          <w:szCs w:val="20"/>
        </w:rPr>
      </w:pPr>
      <w:r>
        <w:rPr>
          <w:rStyle w:val="Nessuno"/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>Roccoli Massimo</w:t>
      </w:r>
      <w:r>
        <w:rPr>
          <w:rStyle w:val="Nessuno"/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 xml:space="preserve"> 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i w:val="1"/>
          <w:iCs w:val="1"/>
          <w:sz w:val="16"/>
          <w:szCs w:val="16"/>
        </w:rPr>
      </w:pPr>
      <w:r>
        <w:rPr>
          <w:rStyle w:val="Nessuno"/>
          <w:rFonts w:ascii="Century Gothic" w:hAnsi="Century Gothic"/>
          <w:i w:val="1"/>
          <w:iCs w:val="1"/>
          <w:sz w:val="20"/>
          <w:szCs w:val="20"/>
          <w:rtl w:val="0"/>
          <w:lang w:val="it-IT"/>
        </w:rPr>
        <w:t>Stirpe Davide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i w:val="1"/>
          <w:iCs w:val="1"/>
          <w:sz w:val="20"/>
          <w:szCs w:val="20"/>
        </w:rPr>
      </w:pPr>
    </w:p>
    <w:p>
      <w:pPr>
        <w:pStyle w:val="Normale"/>
        <w:ind w:left="372" w:firstLine="0"/>
        <w:rPr>
          <w:rStyle w:val="Nessuno"/>
          <w:rFonts w:ascii="Century Gothic" w:cs="Century Gothic" w:hAnsi="Century Gothic" w:eastAsia="Century Gothic"/>
          <w:i w:val="1"/>
          <w:iCs w:val="1"/>
          <w:sz w:val="18"/>
          <w:szCs w:val="18"/>
        </w:rPr>
      </w:pPr>
    </w:p>
    <w:p>
      <w:pPr>
        <w:pStyle w:val="Normale"/>
        <w:rPr>
          <w:rStyle w:val="Nessuno"/>
          <w:rFonts w:ascii="Century Gothic" w:cs="Century Gothic" w:hAnsi="Century Gothic" w:eastAsia="Century Gothic"/>
          <w:sz w:val="16"/>
          <w:szCs w:val="16"/>
        </w:rPr>
      </w:pPr>
    </w:p>
    <w:p>
      <w:pPr>
        <w:pStyle w:val="Normale"/>
        <w:spacing w:line="100" w:lineRule="atLeast"/>
        <w:rPr>
          <w:rStyle w:val="Nessuno"/>
          <w:i w:val="1"/>
          <w:iCs w:val="1"/>
        </w:rPr>
      </w:pPr>
    </w:p>
    <w:p>
      <w:pPr>
        <w:pStyle w:val="Normale"/>
        <w:spacing w:line="100" w:lineRule="atLeast"/>
        <w:rPr>
          <w:rStyle w:val="Nessuno"/>
          <w:i w:val="1"/>
          <w:iCs w:val="1"/>
        </w:rPr>
      </w:pPr>
    </w:p>
    <w:p>
      <w:pPr>
        <w:pStyle w:val="Normale"/>
        <w:spacing w:line="100" w:lineRule="atLeast"/>
        <w:rPr>
          <w:rStyle w:val="Nessuno"/>
          <w:i w:val="1"/>
          <w:iCs w:val="1"/>
          <w:sz w:val="16"/>
          <w:szCs w:val="16"/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 xml:space="preserve">Federazione Motociclistica Italiana 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 xml:space="preserve">– </w:t>
      </w:r>
      <w:r>
        <w:rPr>
          <w:rStyle w:val="Nessuno"/>
          <w:i w:val="1"/>
          <w:iCs w:val="1"/>
          <w:sz w:val="16"/>
          <w:szCs w:val="16"/>
          <w:rtl w:val="0"/>
          <w:lang w:val="it-IT"/>
        </w:rPr>
        <w:t>Settore Tecnico</w:t>
      </w:r>
    </w:p>
    <w:p>
      <w:pPr>
        <w:pStyle w:val="Normale"/>
        <w:spacing w:line="100" w:lineRule="atLeast"/>
        <w:rPr>
          <w:rStyle w:val="Nessuno"/>
          <w:i w:val="1"/>
          <w:iCs w:val="1"/>
          <w:sz w:val="16"/>
          <w:szCs w:val="16"/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>Viale Tiziano 70, 00196 Roma</w:t>
      </w:r>
    </w:p>
    <w:p>
      <w:pPr>
        <w:pStyle w:val="Normale"/>
        <w:spacing w:line="100" w:lineRule="atLeast"/>
        <w:rPr>
          <w:rStyle w:val="Nessuno"/>
          <w:outline w:val="0"/>
          <w:color w:val="0000ff"/>
          <w:sz w:val="16"/>
          <w:szCs w:val="16"/>
          <w:u w:val="single" w:color="0000ff"/>
          <w14:textFill>
            <w14:solidFill>
              <w14:srgbClr w14:val="0000FF"/>
            </w14:solidFill>
          </w14:textFill>
        </w:rPr>
      </w:pPr>
      <w:r>
        <w:rPr>
          <w:rStyle w:val="Nessuno"/>
          <w:i w:val="1"/>
          <w:iCs w:val="1"/>
          <w:sz w:val="16"/>
          <w:szCs w:val="16"/>
          <w:rtl w:val="0"/>
          <w:lang w:val="it-IT"/>
        </w:rPr>
        <w:t>Tel. 342 9251040 (Roberto Sassone)</w:t>
      </w:r>
    </w:p>
    <w:p>
      <w:pPr>
        <w:pStyle w:val="Normale"/>
        <w:spacing w:line="100" w:lineRule="atLeast"/>
        <w:rPr>
          <w:rStyle w:val="Nessuno"/>
          <w:rFonts w:ascii="Century Gothic" w:cs="Century Gothic" w:hAnsi="Century Gothic" w:eastAsia="Century Gothic"/>
          <w:sz w:val="16"/>
          <w:szCs w:val="16"/>
        </w:rPr>
      </w:pPr>
      <w:r>
        <w:rPr>
          <w:rStyle w:val="Nessuno"/>
          <w:outline w:val="0"/>
          <w:color w:val="0000ff"/>
          <w:sz w:val="16"/>
          <w:szCs w:val="16"/>
          <w:u w:val="single" w:color="0000ff"/>
          <w:rtl w:val="0"/>
          <w:lang w:val="it-IT"/>
          <w14:textFill>
            <w14:solidFill>
              <w14:srgbClr w14:val="0000FF"/>
            </w14:solidFill>
          </w14:textFill>
        </w:rPr>
        <w:t>roberto.sassone@federmoto.it</w:t>
      </w:r>
      <w:r>
        <w:rPr>
          <w:rStyle w:val="Nessuno"/>
          <w:sz w:val="16"/>
          <w:szCs w:val="16"/>
          <w:rtl w:val="0"/>
          <w:lang w:val="it-IT"/>
        </w:rPr>
        <w:t xml:space="preserve"> </w:t>
      </w:r>
      <w:r>
        <w:rPr>
          <w:rStyle w:val="Nessuno"/>
          <w:outline w:val="0"/>
          <w:color w:val="0000ff"/>
          <w:sz w:val="16"/>
          <w:szCs w:val="16"/>
          <w:u w:val="single" w:color="0000ff"/>
          <w:rtl w:val="0"/>
          <w14:textFill>
            <w14:solidFill>
              <w14:srgbClr w14:val="0000FF"/>
            </w14:solidFill>
          </w14:textFill>
        </w:rPr>
        <w:t>www.civ.tv</w:t>
      </w:r>
    </w:p>
    <w:p>
      <w:pPr>
        <w:pStyle w:val="Normale"/>
        <w:rPr>
          <w:rStyle w:val="Nessuno"/>
          <w:rFonts w:ascii="Century Gothic" w:cs="Century Gothic" w:hAnsi="Century Gothic" w:eastAsia="Century Gothic"/>
          <w:sz w:val="16"/>
          <w:szCs w:val="16"/>
        </w:rPr>
      </w:pPr>
    </w:p>
    <w:p>
      <w:pPr>
        <w:pStyle w:val="Normale"/>
      </w:pPr>
      <w:r>
        <w:rPr>
          <w:rStyle w:val="Nessuno"/>
          <w:rFonts w:ascii="Century Gothic" w:cs="Century Gothic" w:hAnsi="Century Gothic" w:eastAsia="Century Gothic"/>
          <w:i w:val="1"/>
          <w:iCs w:val="1"/>
          <w:sz w:val="18"/>
          <w:szCs w:val="18"/>
        </w:rPr>
        <w:tab/>
      </w:r>
      <w:r>
        <w:rPr>
          <w:rStyle w:val="Nessuno"/>
          <w:sz w:val="18"/>
          <w:szCs w:val="18"/>
        </w:rPr>
      </w:r>
    </w:p>
    <w:sectPr>
      <w:headerReference w:type="default" r:id="rId6"/>
      <w:footerReference w:type="default" r:id="rId7"/>
      <w:pgSz w:w="11900" w:h="16840" w:orient="portrait"/>
      <w:pgMar w:top="1417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entury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32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olo">
    <w:name w:val="Titolo"/>
    <w:next w:val="Sotto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Century Gothic" w:cs="Arial Unicode MS" w:hAnsi="Century Gothic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Sottotitolo">
    <w:name w:val="Sottotitolo"/>
    <w:next w:val="Sottotitolo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character" w:styleId="Nessuno">
    <w:name w:val="Nessuno"/>
  </w:style>
  <w:style w:type="paragraph" w:styleId="Titolo 3">
    <w:name w:val="Titolo 3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2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Rientro corpo del testo">
    <w:name w:val="Rientro corpo del testo"/>
    <w:next w:val="Rientro corpo del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08" w:right="0" w:hanging="708"/>
      <w:jc w:val="left"/>
      <w:outlineLvl w:val="9"/>
    </w:pPr>
    <w:rPr>
      <w:rFonts w:ascii="Century Gothic" w:cs="Century Gothic" w:hAnsi="Century Gothic" w:eastAsia="Century Gothic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entury Gothic"/>
        <a:ea typeface="Century Gothic"/>
        <a:cs typeface="Century Gothic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